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E5" w:rsidRPr="00B235E4" w:rsidRDefault="000345E5" w:rsidP="001D5850">
      <w:pPr>
        <w:spacing w:after="0"/>
        <w:rPr>
          <w:sz w:val="24"/>
          <w:szCs w:val="24"/>
        </w:rPr>
      </w:pPr>
    </w:p>
    <w:p w:rsidR="00B235E4" w:rsidRPr="00B235E4" w:rsidRDefault="003F1918" w:rsidP="00B23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Celostátní vyhlášení Os</w:t>
      </w:r>
      <w:r w:rsidR="00BB44D7">
        <w:rPr>
          <w:b/>
          <w:sz w:val="24"/>
          <w:szCs w:val="24"/>
        </w:rPr>
        <w:t>obnosti neziskového sektoru 2017</w:t>
      </w:r>
    </w:p>
    <w:p w:rsidR="00F25406" w:rsidRPr="00B235E4" w:rsidRDefault="00F25406" w:rsidP="00B235E4">
      <w:pPr>
        <w:jc w:val="center"/>
        <w:rPr>
          <w:b/>
          <w:i/>
          <w:sz w:val="24"/>
          <w:szCs w:val="24"/>
        </w:rPr>
      </w:pPr>
      <w:r w:rsidRPr="00B235E4">
        <w:rPr>
          <w:b/>
          <w:i/>
          <w:sz w:val="24"/>
          <w:szCs w:val="24"/>
        </w:rPr>
        <w:t>Tisková zpráva</w:t>
      </w:r>
    </w:p>
    <w:p w:rsidR="00BF0FB0" w:rsidRDefault="00F25406" w:rsidP="00BF0FB0">
      <w:pPr>
        <w:spacing w:after="0"/>
        <w:jc w:val="both"/>
      </w:pPr>
      <w:r w:rsidRPr="00B235E4">
        <w:rPr>
          <w:sz w:val="24"/>
          <w:szCs w:val="24"/>
        </w:rPr>
        <w:t xml:space="preserve">Asociace NNO </w:t>
      </w:r>
      <w:r w:rsidR="003F1918">
        <w:t>vyhlásila v</w:t>
      </w:r>
      <w:r w:rsidR="00BB44D7">
        <w:t> 2.</w:t>
      </w:r>
      <w:r w:rsidR="003F1918">
        <w:t xml:space="preserve"> ročník ankety, jejímž smyslem je ocenění významných osobností, které </w:t>
      </w:r>
      <w:r w:rsidR="00BF0FB0">
        <w:t>s osobním nasazením věnují své znalosti a schopnosti práci s klienty nebo přispívají k tvorbě silné občanské společnosti. V současném období časté neadresné kritiky neziskových organizací různými populisty přispěje tato slavnost k lepšímu obrazu tzv. třetího sektoru jako jednoho celku, a to jak ze strany samotných nevládních organizací, tak ze strany státu i samospráv i z pohledu široké veřejnosti a vyzdvihne důležitost a potřebnost nevládního sektoru pro zkvalitnění jednotlivců i nás všech.</w:t>
      </w:r>
    </w:p>
    <w:p w:rsidR="00E52D74" w:rsidRDefault="00BF0FB0" w:rsidP="00E52D74">
      <w:pPr>
        <w:spacing w:after="0"/>
        <w:jc w:val="both"/>
      </w:pPr>
      <w:r>
        <w:t>Záštitu nad touto anketou převzali: premiér Bohuslav Sobotka, ministryně pro místní rozvoj Karla Šlechtová a radní HMP Radek Lacko.</w:t>
      </w:r>
    </w:p>
    <w:p w:rsidR="00BF0FB0" w:rsidRDefault="00BF0FB0" w:rsidP="00E52D74">
      <w:pPr>
        <w:spacing w:after="0"/>
        <w:jc w:val="both"/>
      </w:pPr>
    </w:p>
    <w:p w:rsidR="00E52D74" w:rsidRDefault="001D5850" w:rsidP="00E52D74">
      <w:pPr>
        <w:spacing w:after="0"/>
        <w:jc w:val="both"/>
      </w:pPr>
      <w:r>
        <w:t>Nominace</w:t>
      </w:r>
      <w:r w:rsidR="00E52D74">
        <w:t xml:space="preserve"> kandidátů proběhl</w:t>
      </w:r>
      <w:r>
        <w:t>a</w:t>
      </w:r>
      <w:r w:rsidR="00E52D74">
        <w:t xml:space="preserve"> </w:t>
      </w:r>
      <w:r>
        <w:t xml:space="preserve">v </w:t>
      </w:r>
      <w:r w:rsidR="00BB44D7">
        <w:t>krajích v létě 2017</w:t>
      </w:r>
      <w:r w:rsidR="00E52D74">
        <w:t xml:space="preserve">, finalisty a vítěze vybrali nezávislí hodnotitelé. </w:t>
      </w:r>
      <w:r w:rsidR="00E52D74" w:rsidRPr="00E52D74">
        <w:t xml:space="preserve">Ocenění a obdiv si </w:t>
      </w:r>
      <w:r w:rsidR="00043EF2">
        <w:t>jistě zaslouží všichni navržení a</w:t>
      </w:r>
      <w:r w:rsidR="00E52D74" w:rsidRPr="00E52D74">
        <w:t xml:space="preserve"> </w:t>
      </w:r>
      <w:r w:rsidR="00043EF2">
        <w:t>p</w:t>
      </w:r>
      <w:r w:rsidR="00E52D74">
        <w:t xml:space="preserve">orota </w:t>
      </w:r>
      <w:r w:rsidR="00043EF2">
        <w:t>tak</w:t>
      </w:r>
      <w:r w:rsidR="00E52D74">
        <w:t xml:space="preserve"> měla nelehký úkol vybrat ty nejlepší. Zaměřila se proto </w:t>
      </w:r>
      <w:r w:rsidR="00E52D74" w:rsidRPr="00E52D74">
        <w:t>především</w:t>
      </w:r>
      <w:r w:rsidR="00A73255">
        <w:t xml:space="preserve"> na t</w:t>
      </w:r>
      <w:r w:rsidR="00E52D74">
        <w:t>o</w:t>
      </w:r>
      <w:r w:rsidR="00E52D74" w:rsidRPr="00E52D74">
        <w:t xml:space="preserve">, jak se </w:t>
      </w:r>
      <w:r w:rsidR="00A73255">
        <w:t xml:space="preserve">kdo </w:t>
      </w:r>
      <w:r w:rsidR="00043EF2">
        <w:t xml:space="preserve">nezištně </w:t>
      </w:r>
      <w:r w:rsidR="00A73255">
        <w:t>angažoval nad rámec svých</w:t>
      </w:r>
      <w:r w:rsidR="00E52D74" w:rsidRPr="00E52D74">
        <w:t xml:space="preserve"> pracovní</w:t>
      </w:r>
      <w:r w:rsidR="00A73255">
        <w:t>ch</w:t>
      </w:r>
      <w:r w:rsidR="00E52D74" w:rsidRPr="00E52D74">
        <w:t xml:space="preserve"> po</w:t>
      </w:r>
      <w:r w:rsidR="00A73255">
        <w:t xml:space="preserve">vinností a </w:t>
      </w:r>
      <w:r w:rsidR="00E52D74" w:rsidRPr="00E52D74">
        <w:t xml:space="preserve">jak široký záběr v neziskovém </w:t>
      </w:r>
      <w:r w:rsidR="00A73255">
        <w:t>sektoru měl nebo má. Důležitým kritériem bylo také,</w:t>
      </w:r>
      <w:r w:rsidR="00E52D74" w:rsidRPr="00E52D74">
        <w:t xml:space="preserve"> kolik dalších organizací nebo lidí svou činnosti pozi</w:t>
      </w:r>
      <w:r>
        <w:t xml:space="preserve">tivně ovlivnil </w:t>
      </w:r>
      <w:r w:rsidR="00A73255">
        <w:t xml:space="preserve">a jak </w:t>
      </w:r>
      <w:r w:rsidR="00643656">
        <w:t xml:space="preserve">přispěl </w:t>
      </w:r>
      <w:r w:rsidR="00643656" w:rsidRPr="00E52D74">
        <w:t>k rozvoji</w:t>
      </w:r>
      <w:r w:rsidR="00E52D74" w:rsidRPr="00E52D74">
        <w:t xml:space="preserve"> tohoto sektoru jako </w:t>
      </w:r>
      <w:r>
        <w:t xml:space="preserve">k </w:t>
      </w:r>
      <w:r w:rsidR="00E52D74" w:rsidRPr="00E52D74">
        <w:t xml:space="preserve">velmi potřebné a </w:t>
      </w:r>
      <w:r w:rsidR="00A73255">
        <w:t>nezastupitelné</w:t>
      </w:r>
      <w:r w:rsidR="00E52D74" w:rsidRPr="00E52D74">
        <w:t xml:space="preserve"> oblasti života společnosti. </w:t>
      </w:r>
    </w:p>
    <w:p w:rsidR="00A73255" w:rsidRDefault="00A73255" w:rsidP="00D03EE7">
      <w:pPr>
        <w:spacing w:after="0"/>
        <w:jc w:val="both"/>
      </w:pPr>
    </w:p>
    <w:p w:rsidR="00D03EE7" w:rsidRDefault="00A73255" w:rsidP="00A73255">
      <w:pPr>
        <w:spacing w:after="0"/>
        <w:jc w:val="both"/>
      </w:pPr>
      <w:r>
        <w:t>Vyhlášení</w:t>
      </w:r>
      <w:r w:rsidR="00BB44D7">
        <w:t xml:space="preserve"> se uskuteční dne 7. prosince 2017</w:t>
      </w:r>
      <w:r w:rsidR="00D03EE7">
        <w:t xml:space="preserve"> v </w:t>
      </w:r>
      <w:r>
        <w:t xml:space="preserve"> Sále architektů ve v</w:t>
      </w:r>
      <w:r w:rsidR="00D03EE7">
        <w:t>ěži Staroměstské radnice v Praze</w:t>
      </w:r>
      <w:r w:rsidR="00556905">
        <w:t xml:space="preserve"> s tímto programem:</w:t>
      </w:r>
      <w:r w:rsidR="00D03EE7">
        <w:t xml:space="preserve"> </w:t>
      </w:r>
    </w:p>
    <w:p w:rsidR="00A73255" w:rsidRDefault="00A73255" w:rsidP="00A73255">
      <w:pPr>
        <w:spacing w:after="0"/>
        <w:jc w:val="both"/>
      </w:pPr>
    </w:p>
    <w:p w:rsidR="00BB44D7" w:rsidRPr="00BB44D7" w:rsidRDefault="002D1756" w:rsidP="00BB44D7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10:30 - 11:00 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Welcome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coffee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BB44D7" w:rsidRPr="00BB44D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registrace účastníků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11:00 - 11:10 </w:t>
      </w:r>
      <w:r w:rsidR="00801E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Hudební vystoupení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11:10 - 11:20 </w:t>
      </w:r>
      <w:r w:rsidR="00801E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Zahájení Slavnostního zahájení - představení ankety, ANNO ČR, VIP hostů atd.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11:20 - 12:20 </w:t>
      </w:r>
      <w:r w:rsidR="00801E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Představení finalistů - krátký rozhovor s moderátorem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12:20 - 12:30</w:t>
      </w:r>
      <w:r w:rsidR="00801E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Hudební vystoupení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12:30 - 13:00 </w:t>
      </w:r>
      <w:r w:rsidR="00801E2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Slavnostní vyhlášení vítězů ankety, ukončení akce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13:00 – 13:10 Hudební vystoupení</w:t>
      </w:r>
    </w:p>
    <w:p w:rsidR="002D1756" w:rsidRPr="002D1756" w:rsidRDefault="002D1756" w:rsidP="002D1756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13:10 – 14:00 Lunch </w:t>
      </w:r>
      <w:proofErr w:type="spellStart"/>
      <w:r w:rsidRPr="002D17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break</w:t>
      </w:r>
      <w:proofErr w:type="spellEnd"/>
    </w:p>
    <w:p w:rsidR="00BB44D7" w:rsidRDefault="00BB44D7" w:rsidP="00556905">
      <w:pPr>
        <w:spacing w:after="0"/>
        <w:jc w:val="both"/>
      </w:pPr>
    </w:p>
    <w:p w:rsidR="00D03EE7" w:rsidRDefault="00D53924" w:rsidP="00556905">
      <w:pPr>
        <w:spacing w:after="0"/>
        <w:jc w:val="both"/>
      </w:pPr>
      <w:r>
        <w:t>V</w:t>
      </w:r>
      <w:r w:rsidR="00643656">
        <w:t>šichni finalisté obdr</w:t>
      </w:r>
      <w:r w:rsidR="00307FF7">
        <w:t>ží Pamětní list a vánoční dárek, ceny</w:t>
      </w:r>
      <w:r>
        <w:t xml:space="preserve"> pro 1. - 3. místo věnovala </w:t>
      </w:r>
      <w:r w:rsidR="00307FF7">
        <w:t xml:space="preserve">umělecká Galerie </w:t>
      </w:r>
      <w:proofErr w:type="spellStart"/>
      <w:r w:rsidR="00307FF7">
        <w:t>Gordana</w:t>
      </w:r>
      <w:proofErr w:type="spellEnd"/>
      <w:r w:rsidR="00307FF7">
        <w:t xml:space="preserve"> </w:t>
      </w:r>
      <w:proofErr w:type="spellStart"/>
      <w:r w:rsidR="00307FF7">
        <w:t>Glass</w:t>
      </w:r>
      <w:proofErr w:type="spellEnd"/>
      <w:r w:rsidR="00307FF7">
        <w:t>.</w:t>
      </w:r>
      <w:r>
        <w:t xml:space="preserve"> </w:t>
      </w:r>
      <w:r w:rsidR="00BB44D7">
        <w:t>(</w:t>
      </w:r>
      <w:hyperlink r:id="rId7" w:tgtFrame="_blank" w:history="1">
        <w:r w:rsidR="00BB44D7">
          <w:rPr>
            <w:rStyle w:val="Hypertextovodkaz"/>
            <w:rFonts w:ascii="Calibri" w:hAnsi="Calibri" w:cs="Calibri"/>
          </w:rPr>
          <w:t>http://gordanaglass.cz/cs/</w:t>
        </w:r>
      </w:hyperlink>
      <w:r w:rsidR="00BB44D7">
        <w:rPr>
          <w:rFonts w:ascii="Calibri" w:hAnsi="Calibri" w:cs="Calibri"/>
          <w:color w:val="000000"/>
        </w:rPr>
        <w:t xml:space="preserve">). </w:t>
      </w:r>
      <w:r w:rsidR="00A73255">
        <w:t>Anketu vyhlásila a zaštiťuje Asociace nestá</w:t>
      </w:r>
      <w:r w:rsidR="00556905">
        <w:t>tních neziskových organizací ČR</w:t>
      </w:r>
      <w:r w:rsidR="00A73255">
        <w:t xml:space="preserve"> ve spolupráci s </w:t>
      </w:r>
      <w:r w:rsidR="00307FF7" w:rsidRPr="00307FF7">
        <w:t xml:space="preserve"> </w:t>
      </w:r>
      <w:r w:rsidR="00307FF7">
        <w:t>Ministerstvem pro místní rozvoj</w:t>
      </w:r>
      <w:r w:rsidR="00BB44D7">
        <w:t xml:space="preserve"> ČR,</w:t>
      </w:r>
      <w:r w:rsidR="00307FF7">
        <w:t xml:space="preserve"> </w:t>
      </w:r>
      <w:r w:rsidR="00BB44D7">
        <w:t xml:space="preserve">Ministerstvem práce a sociálních věcí ČR </w:t>
      </w:r>
      <w:r w:rsidR="00643656">
        <w:t>a Magistrátem H</w:t>
      </w:r>
      <w:r w:rsidR="00BB44D7">
        <w:t>lavního města Prahy</w:t>
      </w:r>
      <w:r w:rsidR="00A73255">
        <w:t>.</w:t>
      </w:r>
      <w:r w:rsidR="001551A6">
        <w:t xml:space="preserve"> </w:t>
      </w:r>
      <w:r w:rsidR="00A73255">
        <w:t>Slavnostního vyhlášení ankety Osobnost neziskového sektoru 2016 se mj. zúčastní</w:t>
      </w:r>
      <w:r w:rsidR="00307FF7">
        <w:t xml:space="preserve"> </w:t>
      </w:r>
      <w:r w:rsidR="001551A6">
        <w:t>zástupci V</w:t>
      </w:r>
      <w:r w:rsidR="00307FF7">
        <w:t xml:space="preserve">lády </w:t>
      </w:r>
      <w:r w:rsidR="001551A6">
        <w:t xml:space="preserve">ČR </w:t>
      </w:r>
      <w:r w:rsidR="00307FF7">
        <w:t xml:space="preserve">a Parlamentu ČR, </w:t>
      </w:r>
      <w:r w:rsidR="001551A6">
        <w:t xml:space="preserve">osobnosti z akademické sféry a z neziskového sektoru. </w:t>
      </w:r>
    </w:p>
    <w:p w:rsidR="001551A6" w:rsidRDefault="001551A6" w:rsidP="00556905">
      <w:pPr>
        <w:spacing w:after="0"/>
        <w:jc w:val="both"/>
      </w:pPr>
    </w:p>
    <w:p w:rsidR="001551A6" w:rsidRDefault="001551A6" w:rsidP="00556905">
      <w:pPr>
        <w:spacing w:after="0"/>
        <w:jc w:val="both"/>
      </w:pPr>
      <w:r>
        <w:t>Na tuto slavnost jsou zváni také zástupci médií, kteří nepochybně přispějí k</w:t>
      </w:r>
      <w:r w:rsidR="00BB44D7">
        <w:t xml:space="preserve">  </w:t>
      </w:r>
      <w:r>
        <w:t xml:space="preserve">publicitě </w:t>
      </w:r>
      <w:r w:rsidR="00BB44D7">
        <w:t>této nové</w:t>
      </w:r>
      <w:r>
        <w:t xml:space="preserve"> tradice</w:t>
      </w:r>
      <w:r w:rsidR="00A04E1D">
        <w:t>. Vzhledem k omezené kapacitě sálu prosíme o potvrzení účasti.</w:t>
      </w:r>
    </w:p>
    <w:p w:rsidR="00D03EE7" w:rsidRDefault="00D03EE7" w:rsidP="00556905">
      <w:pPr>
        <w:spacing w:after="0"/>
        <w:jc w:val="both"/>
      </w:pPr>
    </w:p>
    <w:p w:rsidR="000345E5" w:rsidRPr="00556905" w:rsidRDefault="00A95A5E" w:rsidP="00556905">
      <w:pPr>
        <w:spacing w:after="0"/>
        <w:jc w:val="both"/>
      </w:pPr>
      <w:r w:rsidRPr="00556905">
        <w:t xml:space="preserve">V Praze, dne </w:t>
      </w:r>
      <w:r w:rsidR="00BB44D7">
        <w:t>3</w:t>
      </w:r>
      <w:r w:rsidR="00556905" w:rsidRPr="00556905">
        <w:t>. 12</w:t>
      </w:r>
      <w:r w:rsidR="00B235E4" w:rsidRPr="00556905">
        <w:t>.</w:t>
      </w:r>
      <w:r w:rsidR="00BB44D7">
        <w:t xml:space="preserve"> 2017</w:t>
      </w:r>
    </w:p>
    <w:p w:rsidR="00B235E4" w:rsidRPr="00556905" w:rsidRDefault="00B235E4" w:rsidP="00043EF2">
      <w:pPr>
        <w:spacing w:after="0"/>
      </w:pPr>
      <w:r w:rsidRPr="00556905">
        <w:t>Ing. Martina Berdychová, předsedkyně Asociace NNO</w:t>
      </w:r>
    </w:p>
    <w:p w:rsidR="00043EF2" w:rsidRDefault="00B235E4" w:rsidP="00043EF2">
      <w:pPr>
        <w:rPr>
          <w:lang w:val="en-US"/>
        </w:rPr>
      </w:pPr>
      <w:r w:rsidRPr="00556905">
        <w:t xml:space="preserve">Kontakt pro média: </w:t>
      </w:r>
      <w:r w:rsidR="003E3B1A" w:rsidRPr="00556905">
        <w:t>martina.berdychova@anno-cr.cz</w:t>
      </w:r>
      <w:r w:rsidR="00043EF2">
        <w:t>,</w:t>
      </w:r>
      <w:r w:rsidR="00043EF2" w:rsidRPr="00043EF2">
        <w:rPr>
          <w:sz w:val="24"/>
          <w:szCs w:val="24"/>
          <w:lang w:val="en-US"/>
        </w:rPr>
        <w:t xml:space="preserve"> </w:t>
      </w:r>
      <w:r w:rsidR="00043EF2" w:rsidRPr="00043EF2">
        <w:rPr>
          <w:lang w:val="en-US"/>
        </w:rPr>
        <w:t>GSM: +420 602 939</w:t>
      </w:r>
      <w:r w:rsidR="00C2504A">
        <w:rPr>
          <w:lang w:val="en-US"/>
        </w:rPr>
        <w:t> </w:t>
      </w:r>
      <w:r w:rsidR="00043EF2" w:rsidRPr="00043EF2">
        <w:rPr>
          <w:lang w:val="en-US"/>
        </w:rPr>
        <w:t>688</w:t>
      </w:r>
    </w:p>
    <w:p w:rsidR="00C2504A" w:rsidRDefault="00C2504A" w:rsidP="00043EF2">
      <w:pPr>
        <w:rPr>
          <w:lang w:val="en-US"/>
        </w:rPr>
      </w:pPr>
    </w:p>
    <w:p w:rsidR="002D1756" w:rsidRDefault="008E7A80" w:rsidP="00043EF2">
      <w:pPr>
        <w:rPr>
          <w:lang w:val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264160</wp:posOffset>
            </wp:positionV>
            <wp:extent cx="1537970" cy="428625"/>
            <wp:effectExtent l="19050" t="0" r="5080" b="0"/>
            <wp:wrapSquare wrapText="bothSides"/>
            <wp:docPr id="2" name="Obrázek 2" descr="http://www.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DD" w:rsidRPr="002D175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281940</wp:posOffset>
            </wp:positionV>
            <wp:extent cx="582930" cy="600075"/>
            <wp:effectExtent l="0" t="0" r="7620" b="9525"/>
            <wp:wrapSquare wrapText="bothSides"/>
            <wp:docPr id="7" name="Obrázek 7" descr="C:\Users\uzivatel\AppData\Local\Temp\Temp1_loga_MPSV(1).zip\jpg-big\logoMPSV-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Temp\Temp1_loga_MPSV(1).zip\jpg-big\logoMPSV-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8DD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224790</wp:posOffset>
            </wp:positionV>
            <wp:extent cx="1266825" cy="467995"/>
            <wp:effectExtent l="0" t="0" r="9525" b="8255"/>
            <wp:wrapSquare wrapText="bothSides"/>
            <wp:docPr id="4" name="Obrázek 4" descr="http://www.spoz2013.cz/images/content/news/1483339012_87882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z2013.cz/images/content/news/1483339012_878822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04A" w:rsidRDefault="006D38DD" w:rsidP="00043EF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4020185</wp:posOffset>
            </wp:positionH>
            <wp:positionV relativeFrom="paragraph">
              <wp:posOffset>22225</wp:posOffset>
            </wp:positionV>
            <wp:extent cx="501650" cy="504825"/>
            <wp:effectExtent l="0" t="0" r="0" b="9525"/>
            <wp:wrapSquare wrapText="bothSides"/>
            <wp:docPr id="3" name="Obrázek 3" descr="http://www.praha.eu/public/4/1a/fd/500509_1953_Praha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ha.eu/public/4/1a/fd/500509_1953_Praha_barev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756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4796155</wp:posOffset>
            </wp:positionH>
            <wp:positionV relativeFrom="paragraph">
              <wp:posOffset>12700</wp:posOffset>
            </wp:positionV>
            <wp:extent cx="1304925" cy="433070"/>
            <wp:effectExtent l="0" t="0" r="9525" b="5080"/>
            <wp:wrapSquare wrapText="bothSides"/>
            <wp:docPr id="8" name="Obrázek 8" descr="C:\Users\uzivatel\AppData\Local\Microsoft\Windows\INetCache\Content.Outlook\LTTFBBFT\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AppData\Local\Microsoft\Windows\INetCache\Content.Outlook\LTTFBBFT\na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04A" w:rsidRDefault="00C2504A" w:rsidP="00043EF2"/>
    <w:p w:rsidR="002D1756" w:rsidRPr="00043EF2" w:rsidRDefault="002D1756" w:rsidP="00043EF2">
      <w:bookmarkStart w:id="0" w:name="_GoBack"/>
      <w:bookmarkEnd w:id="0"/>
    </w:p>
    <w:sectPr w:rsidR="002D1756" w:rsidRPr="00043EF2" w:rsidSect="00E852F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A7" w:rsidRDefault="005033A7" w:rsidP="00604BD7">
      <w:pPr>
        <w:spacing w:after="0"/>
      </w:pPr>
      <w:r>
        <w:separator/>
      </w:r>
    </w:p>
  </w:endnote>
  <w:endnote w:type="continuationSeparator" w:id="0">
    <w:p w:rsidR="005033A7" w:rsidRDefault="005033A7" w:rsidP="00604B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56" w:rsidRPr="002D1756" w:rsidRDefault="002D1756" w:rsidP="002D1756">
    <w:pPr>
      <w:pStyle w:val="Zhlav"/>
      <w:jc w:val="center"/>
      <w:rPr>
        <w:sz w:val="16"/>
        <w:szCs w:val="16"/>
      </w:rPr>
    </w:pPr>
    <w:r w:rsidRPr="002D1756">
      <w:rPr>
        <w:sz w:val="16"/>
        <w:szCs w:val="16"/>
      </w:rPr>
      <w:t>Senovážné nám. 24, Praha 1, IČO 712 84 109, tel. 224 240 645, info@anno-cr.cz, www.anno-cr.cz</w:t>
    </w:r>
  </w:p>
  <w:p w:rsidR="002D1756" w:rsidRDefault="002D17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A7" w:rsidRDefault="005033A7" w:rsidP="00604BD7">
      <w:pPr>
        <w:spacing w:after="0"/>
      </w:pPr>
      <w:r>
        <w:separator/>
      </w:r>
    </w:p>
  </w:footnote>
  <w:footnote w:type="continuationSeparator" w:id="0">
    <w:p w:rsidR="005033A7" w:rsidRDefault="005033A7" w:rsidP="00604B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D7" w:rsidRDefault="00604BD7" w:rsidP="00604BD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209675" cy="1049806"/>
          <wp:effectExtent l="19050" t="0" r="9525" b="0"/>
          <wp:docPr id="1" name="obrázek 1" descr="C:\Users\Compaq\Desktop\ANNO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aq\Desktop\ANNO_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49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DAE"/>
    <w:multiLevelType w:val="hybridMultilevel"/>
    <w:tmpl w:val="1A5A60A2"/>
    <w:lvl w:ilvl="0" w:tplc="066A7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448"/>
    <w:multiLevelType w:val="hybridMultilevel"/>
    <w:tmpl w:val="A088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5E5"/>
    <w:rsid w:val="000345E5"/>
    <w:rsid w:val="00043EF2"/>
    <w:rsid w:val="000877BD"/>
    <w:rsid w:val="000B4C1D"/>
    <w:rsid w:val="00116EEB"/>
    <w:rsid w:val="00136D1A"/>
    <w:rsid w:val="00150DF3"/>
    <w:rsid w:val="001551A6"/>
    <w:rsid w:val="00196506"/>
    <w:rsid w:val="001A7D03"/>
    <w:rsid w:val="001C4669"/>
    <w:rsid w:val="001D5850"/>
    <w:rsid w:val="001E0013"/>
    <w:rsid w:val="00200455"/>
    <w:rsid w:val="00214B64"/>
    <w:rsid w:val="00293751"/>
    <w:rsid w:val="002D1756"/>
    <w:rsid w:val="00307FF7"/>
    <w:rsid w:val="00314B25"/>
    <w:rsid w:val="003D2E2A"/>
    <w:rsid w:val="003E3B1A"/>
    <w:rsid w:val="003F1918"/>
    <w:rsid w:val="00494562"/>
    <w:rsid w:val="0049559E"/>
    <w:rsid w:val="004F427F"/>
    <w:rsid w:val="004F711A"/>
    <w:rsid w:val="005033A7"/>
    <w:rsid w:val="00556905"/>
    <w:rsid w:val="005A15BE"/>
    <w:rsid w:val="005A2BEB"/>
    <w:rsid w:val="005B4D31"/>
    <w:rsid w:val="00604BD7"/>
    <w:rsid w:val="00610AA5"/>
    <w:rsid w:val="00643656"/>
    <w:rsid w:val="00662F3A"/>
    <w:rsid w:val="00665E26"/>
    <w:rsid w:val="006D38DD"/>
    <w:rsid w:val="00801E21"/>
    <w:rsid w:val="008977CD"/>
    <w:rsid w:val="008E7A80"/>
    <w:rsid w:val="00903ED9"/>
    <w:rsid w:val="00945E22"/>
    <w:rsid w:val="009A2863"/>
    <w:rsid w:val="009F7AAB"/>
    <w:rsid w:val="00A04E1D"/>
    <w:rsid w:val="00A73255"/>
    <w:rsid w:val="00A95A5E"/>
    <w:rsid w:val="00B235E4"/>
    <w:rsid w:val="00B45DFD"/>
    <w:rsid w:val="00B80E6B"/>
    <w:rsid w:val="00B92FBE"/>
    <w:rsid w:val="00BB44D7"/>
    <w:rsid w:val="00BF0FB0"/>
    <w:rsid w:val="00C2504A"/>
    <w:rsid w:val="00CA22C2"/>
    <w:rsid w:val="00CD3227"/>
    <w:rsid w:val="00D03EE7"/>
    <w:rsid w:val="00D53924"/>
    <w:rsid w:val="00D97388"/>
    <w:rsid w:val="00DA4400"/>
    <w:rsid w:val="00DD708F"/>
    <w:rsid w:val="00E329BE"/>
    <w:rsid w:val="00E46817"/>
    <w:rsid w:val="00E52D74"/>
    <w:rsid w:val="00E83896"/>
    <w:rsid w:val="00E852F8"/>
    <w:rsid w:val="00EB2D1C"/>
    <w:rsid w:val="00F25406"/>
    <w:rsid w:val="00F5443A"/>
    <w:rsid w:val="00FC730A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5E5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04BD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04BD7"/>
  </w:style>
  <w:style w:type="paragraph" w:styleId="Zpat">
    <w:name w:val="footer"/>
    <w:basedOn w:val="Normln"/>
    <w:link w:val="ZpatChar"/>
    <w:uiPriority w:val="99"/>
    <w:unhideWhenUsed/>
    <w:rsid w:val="00604BD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04BD7"/>
  </w:style>
  <w:style w:type="paragraph" w:styleId="Odstavecseseznamem">
    <w:name w:val="List Paragraph"/>
    <w:basedOn w:val="Normln"/>
    <w:uiPriority w:val="34"/>
    <w:qFormat/>
    <w:rsid w:val="005A15BE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A1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A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03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E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EE7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BB44D7"/>
    <w:rPr>
      <w:color w:val="FC67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rdanaglass.cz/cs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Uživatel</cp:lastModifiedBy>
  <cp:revision>2</cp:revision>
  <cp:lastPrinted>2016-12-02T06:17:00Z</cp:lastPrinted>
  <dcterms:created xsi:type="dcterms:W3CDTF">2017-12-04T11:38:00Z</dcterms:created>
  <dcterms:modified xsi:type="dcterms:W3CDTF">2017-12-04T11:38:00Z</dcterms:modified>
</cp:coreProperties>
</file>